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0" w:lineRule="auto"/>
        <w:jc w:val="center"/>
        <w:rPr>
          <w:b w:val="1"/>
          <w:sz w:val="33"/>
          <w:szCs w:val="33"/>
        </w:rPr>
      </w:pPr>
      <w:r w:rsidDel="00000000" w:rsidR="00000000" w:rsidRPr="00000000">
        <w:rPr>
          <w:b w:val="1"/>
          <w:sz w:val="33"/>
          <w:szCs w:val="33"/>
          <w:rtl w:val="0"/>
        </w:rPr>
        <w:t xml:space="preserve">                    Бриф студия Anahata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  ____________ 2020 г.</w:t>
      </w:r>
    </w:p>
    <w:p w:rsidR="00000000" w:rsidDel="00000000" w:rsidP="00000000" w:rsidRDefault="00000000" w:rsidRPr="00000000" w14:paraId="00000004">
      <w:pPr>
        <w:spacing w:after="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Вводная информация</w:t>
      </w:r>
    </w:p>
    <w:p w:rsidR="00000000" w:rsidDel="00000000" w:rsidP="00000000" w:rsidRDefault="00000000" w:rsidRPr="00000000" w14:paraId="00000006">
      <w:pPr>
        <w:spacing w:after="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Информация о компании:­­­</w:t>
      </w:r>
    </w:p>
    <w:p w:rsidR="00000000" w:rsidDel="00000000" w:rsidP="00000000" w:rsidRDefault="00000000" w:rsidRPr="00000000" w14:paraId="00000007">
      <w:pPr>
        <w:spacing w:after="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Название компании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efefe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Целевая аудитория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Способы связи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:­ </w:t>
      </w: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5"/>
        <w:gridCol w:w="7125"/>
        <w:tblGridChange w:id="0">
          <w:tblGrid>
            <w:gridCol w:w="1875"/>
            <w:gridCol w:w="71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Контактное лицо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Телефон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Адрес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Общая информация по сайту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color w:val="878787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Наличие сайта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878787"/>
          <w:sz w:val="18"/>
          <w:szCs w:val="18"/>
          <w:rtl w:val="0"/>
        </w:rPr>
        <w:t xml:space="preserve">(при наличии, адрес URL и причины редизайна, что не устраивает и что устраивает)</w:t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8787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color w:val="878787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Тип будущего сайта </w:t>
      </w:r>
      <w:r w:rsidDel="00000000" w:rsidR="00000000" w:rsidRPr="00000000">
        <w:rPr>
          <w:rFonts w:ascii="Times New Roman" w:cs="Times New Roman" w:eastAsia="Times New Roman" w:hAnsi="Times New Roman"/>
          <w:color w:val="878787"/>
          <w:sz w:val="18"/>
          <w:szCs w:val="18"/>
          <w:rtl w:val="0"/>
        </w:rPr>
        <w:t xml:space="preserve">(сайт-визитка, корпоративный, интернет магазин, информационный, презентационный, каталог, веб-сервис, другое…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</w:t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hd w:fill="ffffff" w:val="clea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Сайты компаний – конкурентов </w:t>
      </w:r>
      <w:r w:rsidDel="00000000" w:rsidR="00000000" w:rsidRPr="00000000">
        <w:rPr>
          <w:rFonts w:ascii="Times New Roman" w:cs="Times New Roman" w:eastAsia="Times New Roman" w:hAnsi="Times New Roman"/>
          <w:color w:val="878787"/>
          <w:sz w:val="18"/>
          <w:szCs w:val="18"/>
          <w:rtl w:val="0"/>
        </w:rPr>
        <w:t xml:space="preserve">(адреса URL)</w:t>
      </w: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hd w:fill="ffffff" w:val="clea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color w:val="878787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b8a53"/>
          <w:sz w:val="20"/>
          <w:szCs w:val="20"/>
          <w:rtl w:val="0"/>
        </w:rPr>
        <w:t xml:space="preserve">Положительные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примеры сайтов конкурентов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878787"/>
          <w:sz w:val="18"/>
          <w:szCs w:val="18"/>
          <w:rtl w:val="0"/>
        </w:rPr>
        <w:t xml:space="preserve">(адреса URL)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color w:val="878787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878787"/>
          <w:sz w:val="18"/>
          <w:szCs w:val="18"/>
          <w:rtl w:val="0"/>
        </w:rPr>
        <w:t xml:space="preserve">Найдите 5-6 сайтов в Интернете, дизайн, структура и наполнение, которых вам нравятся. Дайте ваши комментарии, что вам нравиться в этих сайтах, а что нет.</w:t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hd w:fill="ffffff" w:val="clea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color w:val="878787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b0007"/>
          <w:sz w:val="20"/>
          <w:szCs w:val="20"/>
          <w:rtl w:val="0"/>
        </w:rPr>
        <w:t xml:space="preserve">Отрицательные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примеры сайтов конкурентов </w:t>
      </w:r>
      <w:r w:rsidDel="00000000" w:rsidR="00000000" w:rsidRPr="00000000">
        <w:rPr>
          <w:rFonts w:ascii="Times New Roman" w:cs="Times New Roman" w:eastAsia="Times New Roman" w:hAnsi="Times New Roman"/>
          <w:color w:val="878787"/>
          <w:sz w:val="18"/>
          <w:szCs w:val="18"/>
          <w:rtl w:val="0"/>
        </w:rPr>
        <w:t xml:space="preserve">(адреса URL)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color w:val="878787"/>
          <w:sz w:val="16"/>
          <w:szCs w:val="16"/>
          <w:shd w:fill="999999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878787"/>
          <w:sz w:val="18"/>
          <w:szCs w:val="18"/>
          <w:rtl w:val="0"/>
        </w:rPr>
        <w:t xml:space="preserve">Можно отдельно выделить варианты оформления, которые вы точно не хотите видеть на своем веб-ресурсе. </w:t>
      </w: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hd w:fill="ffffff" w:val="clea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Планируете ли Вы сами заполнять свой сайт или хотите , чтобы работы по верстке контента выполнили наши специалисты</w:t>
      </w:r>
    </w:p>
    <w:tbl>
      <w:tblPr>
        <w:tblStyle w:val="Table9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hd w:fill="ffffff" w:val="clea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b w:val="1"/>
          <w:sz w:val="20"/>
          <w:szCs w:val="20"/>
          <w:rtl w:val="0"/>
        </w:rPr>
        <w:t xml:space="preserve">. </w:t>
      </w:r>
      <w:r w:rsidDel="00000000" w:rsidR="00000000" w:rsidRPr="00000000">
        <w:rPr>
          <w:b w:val="1"/>
          <w:sz w:val="24"/>
          <w:szCs w:val="24"/>
          <w:rtl w:val="0"/>
        </w:rPr>
        <w:t xml:space="preserve">Дизайн будущего сайта</w:t>
      </w:r>
    </w:p>
    <w:p w:rsidR="00000000" w:rsidDel="00000000" w:rsidP="00000000" w:rsidRDefault="00000000" w:rsidRPr="00000000" w14:paraId="00000031">
      <w:pPr>
        <w:spacing w:after="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Наличие у компании логотипа и фирменного стиля. 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  <w:color w:val="fb0007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b0007"/>
          <w:sz w:val="18"/>
          <w:szCs w:val="18"/>
          <w:rtl w:val="0"/>
        </w:rPr>
        <w:t xml:space="preserve">Нужно учитывать, что разработка элементов корпоративной идентификации является отдельной от создания дизайна сайта задачей.</w:t>
      </w:r>
    </w:p>
    <w:tbl>
      <w:tblPr>
        <w:tblStyle w:val="Table10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b000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b w:val="1"/>
          <w:color w:val="878787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Цветовая гамма </w:t>
      </w:r>
      <w:r w:rsidDel="00000000" w:rsidR="00000000" w:rsidRPr="00000000">
        <w:rPr>
          <w:rFonts w:ascii="Times New Roman" w:cs="Times New Roman" w:eastAsia="Times New Roman" w:hAnsi="Times New Roman"/>
          <w:color w:val="878787"/>
          <w:sz w:val="18"/>
          <w:szCs w:val="18"/>
          <w:rtl w:val="0"/>
        </w:rPr>
        <w:t xml:space="preserve">(корпоративные цвета или цветовые предпочтения) </w:t>
      </w:r>
      <w:r w:rsidDel="00000000" w:rsidR="00000000" w:rsidRPr="00000000">
        <w:rPr>
          <w:rtl w:val="0"/>
        </w:rPr>
      </w:r>
    </w:p>
    <w:tbl>
      <w:tblPr>
        <w:tblStyle w:val="Table1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Какие графические материалы у Вас есть (фотографии, материалы, используемые при обработке другой рекламной продукцией и т.д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)</w:t>
      </w:r>
    </w:p>
    <w:tbl>
      <w:tblPr>
        <w:tblStyle w:val="Table1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Имеются ли тексты для сайта на текущий момент времени? Если нет , то потребуется ли помощь в создании таких тестов?</w:t>
      </w:r>
    </w:p>
    <w:tbl>
      <w:tblPr>
        <w:tblStyle w:val="Table1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color w:val="878787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color w:val="878787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color w:val="878787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Необходимы ли всплывающие окна?</w:t>
      </w:r>
      <w:r w:rsidDel="00000000" w:rsidR="00000000" w:rsidRPr="00000000">
        <w:rPr>
          <w:rFonts w:ascii="Times New Roman" w:cs="Times New Roman" w:eastAsia="Times New Roman" w:hAnsi="Times New Roman"/>
          <w:color w:val="878787"/>
          <w:sz w:val="18"/>
          <w:szCs w:val="18"/>
          <w:rtl w:val="0"/>
        </w:rPr>
        <w:t xml:space="preserve">(заказ звонка, форма заявки, указать какие)</w:t>
      </w:r>
    </w:p>
    <w:tbl>
      <w:tblPr>
        <w:tblStyle w:val="Table1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8787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color w:val="878787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color w:val="878787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Наличие и расположение рекламных мест, на главной и внутренних страницах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878787"/>
          <w:sz w:val="18"/>
          <w:szCs w:val="18"/>
          <w:rtl w:val="0"/>
        </w:rPr>
        <w:t xml:space="preserve">(размеры, количество)</w:t>
      </w:r>
    </w:p>
    <w:tbl>
      <w:tblPr>
        <w:tblStyle w:val="Table1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8787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80" w:lineRule="auto"/>
        <w:rPr>
          <w:rFonts w:ascii="Trebuchet MS" w:cs="Trebuchet MS" w:eastAsia="Trebuchet MS" w:hAnsi="Trebuchet MS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 Дизайн главной страницы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8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Основные блоки на главной странице</w:t>
      </w:r>
    </w:p>
    <w:tbl>
      <w:tblPr>
        <w:tblStyle w:val="Table16"/>
        <w:tblW w:w="688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75"/>
        <w:gridCol w:w="975"/>
        <w:gridCol w:w="2235"/>
        <w:tblGridChange w:id="0">
          <w:tblGrid>
            <w:gridCol w:w="3675"/>
            <w:gridCol w:w="975"/>
            <w:gridCol w:w="2235"/>
          </w:tblGrid>
        </w:tblGridChange>
      </w:tblGrid>
      <w:tr>
        <w:trPr>
          <w:trHeight w:val="103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sz w:val="18"/>
                <w:szCs w:val="18"/>
                <w:rtl w:val="0"/>
              </w:rPr>
              <w:t xml:space="preserve">Название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Отметить нужные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Дополнительное описание, в случае нестандартной функциональности</w:t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  <w:rtl w:val="0"/>
              </w:rPr>
              <w:t xml:space="preserve">Текст о компании 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  <w:rtl w:val="0"/>
              </w:rPr>
              <w:t xml:space="preserve">Лента новостей 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  <w:rtl w:val="0"/>
              </w:rPr>
              <w:t xml:space="preserve">Подписка на новости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  <w:rtl w:val="0"/>
              </w:rPr>
              <w:t xml:space="preserve">Поиск по сайту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  <w:rtl w:val="0"/>
              </w:rPr>
              <w:t xml:space="preserve">Каталог 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  <w:rtl w:val="0"/>
              </w:rPr>
              <w:t xml:space="preserve">Поиск по каталогу 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  <w:rtl w:val="0"/>
              </w:rPr>
              <w:t xml:space="preserve">Специальное предложение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  <w:rtl w:val="0"/>
              </w:rPr>
              <w:t xml:space="preserve">Способ оплаты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i w:val="1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  <w:rtl w:val="0"/>
              </w:rPr>
              <w:t xml:space="preserve">Личный кабинет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  <w:rtl w:val="0"/>
              </w:rPr>
              <w:t xml:space="preserve">Дополнительно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62626"/>
                <w:sz w:val="18"/>
                <w:szCs w:val="18"/>
                <w:rtl w:val="0"/>
              </w:rPr>
              <w:t xml:space="preserve">(описать)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after="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40" w:lineRule="auto"/>
        <w:rPr>
          <w:rFonts w:ascii="Times New Roman" w:cs="Times New Roman" w:eastAsia="Times New Roman" w:hAnsi="Times New Roman"/>
          <w:color w:val="878787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Шапка сайта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40" w:lineRule="auto"/>
        <w:rPr>
          <w:rFonts w:ascii="Times New Roman" w:cs="Times New Roman" w:eastAsia="Times New Roman" w:hAnsi="Times New Roman"/>
          <w:color w:val="878787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878787"/>
          <w:sz w:val="18"/>
          <w:szCs w:val="18"/>
          <w:rtl w:val="0"/>
        </w:rPr>
        <w:t xml:space="preserve">Указать важные элементы ( логотип, основное меню ,телефон,обратный звонок,поиск и тд)</w:t>
      </w:r>
    </w:p>
    <w:tbl>
      <w:tblPr>
        <w:tblStyle w:val="Table1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8787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8787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after="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40" w:lineRule="auto"/>
        <w:rPr>
          <w:rFonts w:ascii="Times New Roman" w:cs="Times New Roman" w:eastAsia="Times New Roman" w:hAnsi="Times New Roman"/>
          <w:color w:val="878787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Верхнее меню сайта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40" w:lineRule="auto"/>
        <w:rPr>
          <w:rFonts w:ascii="Times New Roman" w:cs="Times New Roman" w:eastAsia="Times New Roman" w:hAnsi="Times New Roman"/>
          <w:color w:val="878787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878787"/>
          <w:sz w:val="18"/>
          <w:szCs w:val="18"/>
          <w:rtl w:val="0"/>
        </w:rPr>
        <w:t xml:space="preserve">(укажите все необходимые пункты основного меню)</w:t>
      </w:r>
    </w:p>
    <w:tbl>
      <w:tblPr>
        <w:tblStyle w:val="Table1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8787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8787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after="40" w:lineRule="auto"/>
        <w:rPr>
          <w:rFonts w:ascii="Times New Roman" w:cs="Times New Roman" w:eastAsia="Times New Roman" w:hAnsi="Times New Roman"/>
          <w:color w:val="878787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Нижнее меню( подвал сайта)</w:t>
      </w:r>
    </w:p>
    <w:p w:rsidR="00000000" w:rsidDel="00000000" w:rsidP="00000000" w:rsidRDefault="00000000" w:rsidRPr="00000000" w14:paraId="00000080">
      <w:pPr>
        <w:spacing w:after="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878787"/>
          <w:sz w:val="18"/>
          <w:szCs w:val="18"/>
          <w:rtl w:val="0"/>
        </w:rPr>
        <w:t xml:space="preserve"> (укажите все необходимые пункты нижнего меню, информацию копирайт,кнопки в соц сетей)</w:t>
      </w:r>
      <w:r w:rsidDel="00000000" w:rsidR="00000000" w:rsidRPr="00000000">
        <w:rPr>
          <w:rtl w:val="0"/>
        </w:rPr>
      </w:r>
    </w:p>
    <w:tbl>
      <w:tblPr>
        <w:tblStyle w:val="Table19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after="40" w:lineRule="auto"/>
        <w:rPr>
          <w:rFonts w:ascii="Times New Roman" w:cs="Times New Roman" w:eastAsia="Times New Roman" w:hAnsi="Times New Roman"/>
          <w:color w:val="878787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Дополнительные пожелания по структуре сайта</w:t>
      </w:r>
    </w:p>
    <w:tbl>
      <w:tblPr>
        <w:tblStyle w:val="Table20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spacing w:after="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Функциональные возможности сайта</w:t>
      </w:r>
    </w:p>
    <w:p w:rsidR="00000000" w:rsidDel="00000000" w:rsidP="00000000" w:rsidRDefault="00000000" w:rsidRPr="00000000" w14:paraId="0000008D">
      <w:pPr>
        <w:spacing w:after="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Система управления сайтом CMS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shd w:fill="d0d0d0" w:val="clear"/>
        <w:ind w:left="720" w:hanging="360"/>
        <w:rPr>
          <w:rFonts w:ascii="Times New Roman" w:cs="Times New Roman" w:eastAsia="Times New Roman" w:hAnsi="Times New Roman"/>
          <w:b w:val="1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1С Битрикс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  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Интересует ли дальнейшее развитие сайта?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shd w:fill="d0d0d0" w:val="clear"/>
        <w:ind w:left="720" w:hanging="36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SEO-продвижение</w:t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shd w:fill="d0d0d0" w:val="clear"/>
        <w:ind w:left="720" w:hanging="360"/>
        <w:rPr>
          <w:rFonts w:ascii="Times New Roman" w:cs="Times New Roman" w:eastAsia="Times New Roman" w:hAnsi="Times New Roman"/>
          <w:b w:val="1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Контекстная реклама Яндекс Директ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shd w:fill="d0d0d0" w:val="clear"/>
        <w:ind w:left="720" w:hanging="36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Контекстная реклама Google Adwords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shd w:fill="d0d0d0" w:val="clear"/>
        <w:ind w:left="720" w:hanging="36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Настройка целевых событий и электронной коммерции</w:t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shd w:fill="d0d0d0" w:val="clear"/>
        <w:ind w:left="720" w:hanging="360"/>
        <w:rPr>
          <w:rFonts w:ascii="Times New Roman" w:cs="Times New Roman" w:eastAsia="Times New Roman" w:hAnsi="Times New Roman"/>
          <w:b w:val="1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SMM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Функциональные модули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18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Укажите функции, которые хотели бы видеть на сайте: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460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00"/>
        <w:gridCol w:w="1005"/>
        <w:tblGridChange w:id="0">
          <w:tblGrid>
            <w:gridCol w:w="3600"/>
            <w:gridCol w:w="1005"/>
          </w:tblGrid>
        </w:tblGridChange>
      </w:tblGrid>
      <w:tr>
        <w:trPr>
          <w:trHeight w:val="81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b w:val="1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sz w:val="18"/>
                <w:szCs w:val="18"/>
                <w:rtl w:val="0"/>
              </w:rPr>
              <w:t xml:space="preserve">Название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Отметить нужные</w:t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  <w:rtl w:val="0"/>
              </w:rPr>
              <w:t xml:space="preserve">Статьи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  <w:rtl w:val="0"/>
              </w:rPr>
              <w:t xml:space="preserve">Архив новостей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  <w:rtl w:val="0"/>
              </w:rPr>
              <w:t xml:space="preserve">Подписка, рассылка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i w:val="1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  <w:rtl w:val="0"/>
              </w:rPr>
              <w:t xml:space="preserve">Блог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i w:val="1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  <w:rtl w:val="0"/>
              </w:rPr>
              <w:t xml:space="preserve">Отзывы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i w:val="1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  <w:rtl w:val="0"/>
              </w:rPr>
              <w:t xml:space="preserve">Форум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i w:val="1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  <w:rtl w:val="0"/>
              </w:rPr>
              <w:t xml:space="preserve">Теги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i w:val="1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  <w:rtl w:val="0"/>
              </w:rPr>
              <w:t xml:space="preserve">Фотогалерея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  <w:rtl w:val="0"/>
              </w:rPr>
              <w:t xml:space="preserve">Новости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  <w:rtl w:val="0"/>
              </w:rPr>
              <w:t xml:space="preserve">Вакансии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  <w:rtl w:val="0"/>
              </w:rPr>
              <w:t xml:space="preserve">Форма обратной связи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  <w:rtl w:val="0"/>
              </w:rPr>
              <w:t xml:space="preserve">Вопрос-ответ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  <w:rtl w:val="0"/>
              </w:rPr>
              <w:t xml:space="preserve">Переход наверх страницы 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460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00"/>
        <w:gridCol w:w="1005"/>
        <w:tblGridChange w:id="0">
          <w:tblGrid>
            <w:gridCol w:w="3600"/>
            <w:gridCol w:w="1005"/>
          </w:tblGrid>
        </w:tblGridChange>
      </w:tblGrid>
      <w:tr>
        <w:trPr>
          <w:trHeight w:val="81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b w:val="1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sz w:val="18"/>
                <w:szCs w:val="18"/>
                <w:rtl w:val="0"/>
              </w:rPr>
              <w:t xml:space="preserve">Название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Отметить нужные</w:t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  <w:rtl w:val="0"/>
              </w:rPr>
              <w:t xml:space="preserve">Сохранение истории просмотренных товаров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  <w:rtl w:val="0"/>
              </w:rPr>
              <w:t xml:space="preserve">Добавление товаров в избранное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  <w:rtl w:val="0"/>
              </w:rPr>
              <w:t xml:space="preserve">Сравнение товаров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  <w:rtl w:val="0"/>
              </w:rPr>
              <w:t xml:space="preserve">Слайдер главный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  <w:rtl w:val="0"/>
              </w:rPr>
              <w:t xml:space="preserve">Определение города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  <w:rtl w:val="0"/>
              </w:rPr>
              <w:t xml:space="preserve">Карта(Яндекс/Google)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  <w:rtl w:val="0"/>
              </w:rPr>
              <w:t xml:space="preserve">Калькулятор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  <w:rtl w:val="0"/>
              </w:rPr>
              <w:t xml:space="preserve">Корзина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  <w:rtl w:val="0"/>
              </w:rPr>
              <w:t xml:space="preserve">Форма заказа звонка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  <w:rtl w:val="0"/>
              </w:rPr>
              <w:t xml:space="preserve">-Фильтры товаров по определенным признакам — производителю, характеристикам и т.д.;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  <w:rtl w:val="0"/>
              </w:rPr>
              <w:t xml:space="preserve">Онлайн-консультант.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  <w:rtl w:val="0"/>
              </w:rPr>
              <w:t xml:space="preserve">Оформление заказа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  <w:rtl w:val="0"/>
              </w:rPr>
              <w:t xml:space="preserve">Скидки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  <w:rtl w:val="0"/>
              </w:rPr>
              <w:t xml:space="preserve">Акции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  <w:rtl w:val="0"/>
              </w:rPr>
              <w:t xml:space="preserve">Возможность добавить комментарии к товару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18"/>
                <w:szCs w:val="18"/>
                <w:rtl w:val="0"/>
              </w:rPr>
              <w:t xml:space="preserve">Дополнительные модули (опишите необходимый функционал: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180" w:lineRule="auto"/>
        <w:rPr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Спасибо, что обратились к нам!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